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13EB" w14:textId="77777777" w:rsidR="00E03D69" w:rsidRDefault="00E03D69" w:rsidP="00E03D69">
      <w:pPr>
        <w:autoSpaceDE w:val="0"/>
        <w:autoSpaceDN w:val="0"/>
        <w:adjustRightInd w:val="0"/>
        <w:spacing w:after="120"/>
        <w:jc w:val="center"/>
        <w:rPr>
          <w:b/>
        </w:rPr>
      </w:pPr>
    </w:p>
    <w:p w14:paraId="50BA0F96" w14:textId="77777777" w:rsidR="00E03D69" w:rsidRDefault="00E03D69" w:rsidP="00E03D69">
      <w:pPr>
        <w:autoSpaceDE w:val="0"/>
        <w:autoSpaceDN w:val="0"/>
        <w:adjustRightInd w:val="0"/>
        <w:spacing w:after="120"/>
        <w:jc w:val="center"/>
        <w:rPr>
          <w:b/>
        </w:rPr>
      </w:pPr>
    </w:p>
    <w:p w14:paraId="0CF4D8F1" w14:textId="77777777" w:rsidR="009E1B77" w:rsidRDefault="009E1B77" w:rsidP="00E03D6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REGULAMIN I TURNIEJU PIŁKI NOŻNEJ DLA DOROSŁYCH </w:t>
      </w:r>
    </w:p>
    <w:p w14:paraId="28335B29" w14:textId="77777777" w:rsidR="001D38F3" w:rsidRDefault="009E1B77" w:rsidP="00E03D69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PUCHAR WÓJT GMINY WIŃSKO 2024r. </w:t>
      </w:r>
    </w:p>
    <w:p w14:paraId="0A83DE94" w14:textId="77777777" w:rsidR="00B97B8D" w:rsidRDefault="00B97B8D" w:rsidP="00B97B8D">
      <w:pPr>
        <w:spacing w:after="0"/>
        <w:ind w:left="720"/>
        <w:rPr>
          <w:rFonts w:ascii="Times New Roman" w:hAnsi="Times New Roman"/>
        </w:rPr>
      </w:pPr>
    </w:p>
    <w:p w14:paraId="553D03EB" w14:textId="401897C9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 xml:space="preserve">W turnieju mogą brać udział osoby, które należą do danych grup wiekowych, </w:t>
      </w:r>
      <w:r w:rsidRPr="00E03D69">
        <w:rPr>
          <w:rFonts w:ascii="Times New Roman" w:hAnsi="Times New Roman"/>
        </w:rPr>
        <w:br/>
        <w:t>KATEGORIA SENIOR OD 16 ROKU ŻYCIA.</w:t>
      </w:r>
    </w:p>
    <w:p w14:paraId="20CC27EA" w14:textId="77777777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 xml:space="preserve">Miejscem zawodów jest </w:t>
      </w:r>
      <w:r w:rsidR="009E1B77">
        <w:rPr>
          <w:rFonts w:ascii="Times New Roman" w:hAnsi="Times New Roman"/>
        </w:rPr>
        <w:t>stadion sportowy w Wińsku przy ul. Piłsudskiego 33.</w:t>
      </w:r>
    </w:p>
    <w:p w14:paraId="5323F1CE" w14:textId="27B0BB98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Koszt udział</w:t>
      </w:r>
      <w:r w:rsidR="009E1B77">
        <w:rPr>
          <w:rFonts w:ascii="Times New Roman" w:hAnsi="Times New Roman"/>
        </w:rPr>
        <w:t xml:space="preserve">u w turnieju dla 1 zespołu to </w:t>
      </w:r>
      <w:r w:rsidR="00D32E08">
        <w:rPr>
          <w:rFonts w:ascii="Times New Roman" w:hAnsi="Times New Roman"/>
        </w:rPr>
        <w:t>2</w:t>
      </w:r>
      <w:r w:rsidR="009E1B77">
        <w:rPr>
          <w:rFonts w:ascii="Times New Roman" w:hAnsi="Times New Roman"/>
        </w:rPr>
        <w:t>0</w:t>
      </w:r>
      <w:r w:rsidRPr="00E03D69">
        <w:rPr>
          <w:rFonts w:ascii="Times New Roman" w:hAnsi="Times New Roman"/>
        </w:rPr>
        <w:t>0zł.</w:t>
      </w:r>
    </w:p>
    <w:p w14:paraId="250055B6" w14:textId="6EC70FB6" w:rsidR="009E1B77" w:rsidRDefault="00E03D69" w:rsidP="00E03D69">
      <w:pPr>
        <w:spacing w:after="0"/>
        <w:ind w:left="72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Opłatę wpisową w wysoko</w:t>
      </w:r>
      <w:r w:rsidR="009E1B77">
        <w:rPr>
          <w:rFonts w:ascii="Times New Roman" w:hAnsi="Times New Roman"/>
        </w:rPr>
        <w:t xml:space="preserve">ści </w:t>
      </w:r>
      <w:r w:rsidR="00D32E08">
        <w:rPr>
          <w:rFonts w:ascii="Times New Roman" w:hAnsi="Times New Roman"/>
        </w:rPr>
        <w:t>2</w:t>
      </w:r>
      <w:r w:rsidR="009E1B77">
        <w:rPr>
          <w:rFonts w:ascii="Times New Roman" w:hAnsi="Times New Roman"/>
        </w:rPr>
        <w:t xml:space="preserve">00 zł  należy wpłacić do </w:t>
      </w:r>
      <w:r w:rsidR="00D32E08">
        <w:rPr>
          <w:rFonts w:ascii="Times New Roman" w:hAnsi="Times New Roman"/>
        </w:rPr>
        <w:t>08</w:t>
      </w:r>
      <w:r w:rsidR="009E1B77">
        <w:rPr>
          <w:rFonts w:ascii="Times New Roman" w:hAnsi="Times New Roman"/>
        </w:rPr>
        <w:t xml:space="preserve"> </w:t>
      </w:r>
      <w:r w:rsidR="00D32E08">
        <w:rPr>
          <w:rFonts w:ascii="Times New Roman" w:hAnsi="Times New Roman"/>
        </w:rPr>
        <w:t>lipca</w:t>
      </w:r>
      <w:r>
        <w:rPr>
          <w:rFonts w:ascii="Times New Roman" w:hAnsi="Times New Roman"/>
        </w:rPr>
        <w:t xml:space="preserve"> 2024</w:t>
      </w:r>
      <w:r w:rsidRPr="00E03D69">
        <w:rPr>
          <w:rFonts w:ascii="Times New Roman" w:hAnsi="Times New Roman"/>
        </w:rPr>
        <w:t xml:space="preserve">r. </w:t>
      </w:r>
      <w:r w:rsidRPr="00E03D69">
        <w:rPr>
          <w:rFonts w:ascii="Times New Roman" w:hAnsi="Times New Roman"/>
        </w:rPr>
        <w:br/>
        <w:t xml:space="preserve">Wpisowe należy wpłacić na konto bankowe: </w:t>
      </w:r>
      <w:r w:rsidRPr="00E03D69">
        <w:rPr>
          <w:rFonts w:ascii="Times New Roman" w:hAnsi="Times New Roman"/>
        </w:rPr>
        <w:br/>
      </w:r>
      <w:r w:rsidR="00D32E08">
        <w:rPr>
          <w:rFonts w:ascii="Times New Roman" w:hAnsi="Times New Roman"/>
          <w:highlight w:val="yellow"/>
        </w:rPr>
        <w:t>mBank</w:t>
      </w:r>
      <w:r w:rsidRPr="00E03D69">
        <w:rPr>
          <w:rFonts w:ascii="Times New Roman" w:hAnsi="Times New Roman"/>
          <w:highlight w:val="yellow"/>
        </w:rPr>
        <w:t xml:space="preserve"> nr </w:t>
      </w:r>
      <w:r w:rsidR="00D32E08">
        <w:rPr>
          <w:rFonts w:ascii="Times New Roman" w:hAnsi="Times New Roman"/>
          <w:highlight w:val="yellow"/>
        </w:rPr>
        <w:t>31</w:t>
      </w:r>
      <w:r w:rsidRPr="00E03D69">
        <w:rPr>
          <w:rFonts w:ascii="Times New Roman" w:hAnsi="Times New Roman"/>
          <w:highlight w:val="yellow"/>
        </w:rPr>
        <w:t xml:space="preserve"> </w:t>
      </w:r>
      <w:r w:rsidR="00D32E08">
        <w:rPr>
          <w:rFonts w:ascii="Times New Roman" w:hAnsi="Times New Roman"/>
          <w:highlight w:val="yellow"/>
        </w:rPr>
        <w:t>1140</w:t>
      </w:r>
      <w:r w:rsidRPr="00E03D69">
        <w:rPr>
          <w:rFonts w:ascii="Times New Roman" w:hAnsi="Times New Roman"/>
          <w:highlight w:val="yellow"/>
        </w:rPr>
        <w:t xml:space="preserve"> </w:t>
      </w:r>
      <w:r w:rsidR="00D32E08">
        <w:rPr>
          <w:rFonts w:ascii="Times New Roman" w:hAnsi="Times New Roman"/>
          <w:highlight w:val="yellow"/>
        </w:rPr>
        <w:t>2004</w:t>
      </w:r>
      <w:r w:rsidRPr="00E03D69">
        <w:rPr>
          <w:rFonts w:ascii="Times New Roman" w:hAnsi="Times New Roman"/>
          <w:highlight w:val="yellow"/>
        </w:rPr>
        <w:t xml:space="preserve"> 0</w:t>
      </w:r>
      <w:r w:rsidR="00D32E08">
        <w:rPr>
          <w:rFonts w:ascii="Times New Roman" w:hAnsi="Times New Roman"/>
          <w:highlight w:val="yellow"/>
        </w:rPr>
        <w:t>0</w:t>
      </w:r>
      <w:r w:rsidRPr="00E03D69">
        <w:rPr>
          <w:rFonts w:ascii="Times New Roman" w:hAnsi="Times New Roman"/>
          <w:highlight w:val="yellow"/>
        </w:rPr>
        <w:t xml:space="preserve">00 </w:t>
      </w:r>
      <w:r w:rsidR="00D32E08">
        <w:rPr>
          <w:rFonts w:ascii="Times New Roman" w:hAnsi="Times New Roman"/>
          <w:highlight w:val="yellow"/>
        </w:rPr>
        <w:t>350</w:t>
      </w:r>
      <w:r w:rsidRPr="00E03D69">
        <w:rPr>
          <w:rFonts w:ascii="Times New Roman" w:hAnsi="Times New Roman"/>
          <w:highlight w:val="yellow"/>
        </w:rPr>
        <w:t xml:space="preserve">2 </w:t>
      </w:r>
      <w:r w:rsidR="00D32E08" w:rsidRPr="00D32E08">
        <w:rPr>
          <w:rFonts w:ascii="Times New Roman" w:hAnsi="Times New Roman"/>
          <w:highlight w:val="yellow"/>
        </w:rPr>
        <w:t>8352</w:t>
      </w:r>
      <w:r w:rsidRPr="00D32E08">
        <w:rPr>
          <w:rFonts w:ascii="Times New Roman" w:hAnsi="Times New Roman"/>
          <w:highlight w:val="yellow"/>
        </w:rPr>
        <w:t xml:space="preserve"> </w:t>
      </w:r>
      <w:r w:rsidR="00D32E08" w:rsidRPr="00D32E08">
        <w:rPr>
          <w:rFonts w:ascii="Times New Roman" w:hAnsi="Times New Roman"/>
          <w:highlight w:val="yellow"/>
        </w:rPr>
        <w:t>9396</w:t>
      </w:r>
      <w:r w:rsidR="009E1B77">
        <w:rPr>
          <w:rFonts w:ascii="Times New Roman" w:hAnsi="Times New Roman"/>
        </w:rPr>
        <w:t xml:space="preserve"> tytułem </w:t>
      </w:r>
      <w:r w:rsidR="009E1B77">
        <w:rPr>
          <w:rFonts w:ascii="Times New Roman" w:hAnsi="Times New Roman"/>
        </w:rPr>
        <w:br/>
        <w:t xml:space="preserve">„ </w:t>
      </w:r>
      <w:r w:rsidR="00D32E08">
        <w:rPr>
          <w:rFonts w:ascii="Times New Roman" w:hAnsi="Times New Roman"/>
        </w:rPr>
        <w:t>WPISOWE</w:t>
      </w:r>
      <w:r w:rsidR="00B97B8D">
        <w:rPr>
          <w:rFonts w:ascii="Times New Roman" w:hAnsi="Times New Roman"/>
        </w:rPr>
        <w:t>- FESTIWAL PIŁKI NOŻNEJ</w:t>
      </w:r>
      <w:r w:rsidRPr="00E03D69">
        <w:rPr>
          <w:rFonts w:ascii="Times New Roman" w:hAnsi="Times New Roman"/>
        </w:rPr>
        <w:t>”.</w:t>
      </w:r>
    </w:p>
    <w:p w14:paraId="226B7F4F" w14:textId="083FE6C2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Prosimy o przybycie drużyn do</w:t>
      </w:r>
      <w:r w:rsidR="00B94936">
        <w:rPr>
          <w:rFonts w:ascii="Times New Roman" w:hAnsi="Times New Roman"/>
          <w:b/>
        </w:rPr>
        <w:t xml:space="preserve"> godziny </w:t>
      </w:r>
      <w:r w:rsidR="00B97B8D">
        <w:rPr>
          <w:rFonts w:ascii="Times New Roman" w:hAnsi="Times New Roman"/>
          <w:b/>
        </w:rPr>
        <w:t>8</w:t>
      </w:r>
      <w:r w:rsidR="008E3F99">
        <w:rPr>
          <w:rFonts w:ascii="Times New Roman" w:hAnsi="Times New Roman"/>
          <w:b/>
        </w:rPr>
        <w:t>:</w:t>
      </w:r>
      <w:r w:rsidR="00B97B8D">
        <w:rPr>
          <w:rFonts w:ascii="Times New Roman" w:hAnsi="Times New Roman"/>
          <w:b/>
        </w:rPr>
        <w:t>45</w:t>
      </w:r>
      <w:r w:rsidR="008E3F99">
        <w:rPr>
          <w:rFonts w:ascii="Times New Roman" w:hAnsi="Times New Roman"/>
          <w:b/>
        </w:rPr>
        <w:t xml:space="preserve">! Start turnieju </w:t>
      </w:r>
      <w:r w:rsidR="00B97B8D">
        <w:rPr>
          <w:rFonts w:ascii="Times New Roman" w:hAnsi="Times New Roman"/>
          <w:b/>
        </w:rPr>
        <w:t>9</w:t>
      </w:r>
      <w:r w:rsidR="008E3F99">
        <w:rPr>
          <w:rFonts w:ascii="Times New Roman" w:hAnsi="Times New Roman"/>
          <w:b/>
        </w:rPr>
        <w:t>:</w:t>
      </w:r>
      <w:r w:rsidRPr="00E03D69">
        <w:rPr>
          <w:rFonts w:ascii="Times New Roman" w:hAnsi="Times New Roman"/>
          <w:b/>
        </w:rPr>
        <w:t>00</w:t>
      </w:r>
      <w:r w:rsidR="00B97B8D">
        <w:rPr>
          <w:rFonts w:ascii="Times New Roman" w:hAnsi="Times New Roman"/>
          <w:b/>
        </w:rPr>
        <w:t>.</w:t>
      </w:r>
    </w:p>
    <w:p w14:paraId="10FFCB60" w14:textId="77777777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Uczestnicy niepełnoletni muszą mieć zgodę opiekunów na uczestnictwo w turnieju.</w:t>
      </w:r>
    </w:p>
    <w:p w14:paraId="1FD97025" w14:textId="0FAB6762" w:rsidR="00E03D69" w:rsidRPr="00E03D69" w:rsidRDefault="00E03D69" w:rsidP="00E03D69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Drużyna może liczyć maks</w:t>
      </w:r>
      <w:r w:rsidR="008E3F99">
        <w:rPr>
          <w:rFonts w:ascii="Times New Roman" w:hAnsi="Times New Roman"/>
        </w:rPr>
        <w:t xml:space="preserve">ymalnie </w:t>
      </w:r>
      <w:r w:rsidR="00B97B8D">
        <w:rPr>
          <w:rFonts w:ascii="Times New Roman" w:hAnsi="Times New Roman"/>
        </w:rPr>
        <w:t>12</w:t>
      </w:r>
      <w:r w:rsidR="008E3F99">
        <w:rPr>
          <w:rFonts w:ascii="Times New Roman" w:hAnsi="Times New Roman"/>
        </w:rPr>
        <w:t xml:space="preserve">, minimalnie </w:t>
      </w:r>
      <w:r w:rsidR="00B97B8D">
        <w:rPr>
          <w:rFonts w:ascii="Times New Roman" w:hAnsi="Times New Roman"/>
        </w:rPr>
        <w:t>6</w:t>
      </w:r>
      <w:r w:rsidRPr="00E03D69">
        <w:rPr>
          <w:rFonts w:ascii="Times New Roman" w:hAnsi="Times New Roman"/>
        </w:rPr>
        <w:t xml:space="preserve"> osób</w:t>
      </w:r>
      <w:r>
        <w:rPr>
          <w:rFonts w:ascii="Times New Roman" w:hAnsi="Times New Roman"/>
        </w:rPr>
        <w:t>.</w:t>
      </w:r>
    </w:p>
    <w:p w14:paraId="73B00731" w14:textId="17353245" w:rsidR="00E03D69" w:rsidRDefault="008E3F99" w:rsidP="00E03D6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Zespoły występują w </w:t>
      </w:r>
      <w:r w:rsidR="00B97B8D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</w:t>
      </w:r>
      <w:r w:rsidR="00E03D69" w:rsidRPr="00E03D69">
        <w:rPr>
          <w:rFonts w:ascii="Times New Roman" w:hAnsi="Times New Roman"/>
        </w:rPr>
        <w:t>osobowych</w:t>
      </w:r>
      <w:r>
        <w:rPr>
          <w:rFonts w:ascii="Times New Roman" w:hAnsi="Times New Roman"/>
        </w:rPr>
        <w:t xml:space="preserve"> składach z bramkarzem. W turnieju obowiązują ogólne przepisy gry w piłkę nożną zgodnie z regulaminem PZPN.</w:t>
      </w:r>
    </w:p>
    <w:p w14:paraId="4310D524" w14:textId="77777777" w:rsidR="008E3F99" w:rsidRPr="008E3F99" w:rsidRDefault="008E3F99" w:rsidP="008E3F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8E3F99">
        <w:rPr>
          <w:rFonts w:ascii="Times New Roman" w:hAnsi="Times New Roman"/>
          <w:b/>
        </w:rPr>
        <w:t>Kary za przewinienia</w:t>
      </w:r>
      <w:r>
        <w:rPr>
          <w:rFonts w:ascii="Times New Roman" w:hAnsi="Times New Roman"/>
        </w:rPr>
        <w:t xml:space="preserve"> – sędzia może ukarać zawodnika </w:t>
      </w:r>
      <w:r w:rsidRPr="008E3F99">
        <w:rPr>
          <w:rFonts w:ascii="Times New Roman" w:hAnsi="Times New Roman"/>
          <w:b/>
        </w:rPr>
        <w:t xml:space="preserve">napomnieniem żółta kartka </w:t>
      </w:r>
    </w:p>
    <w:p w14:paraId="77CDA71B" w14:textId="77777777" w:rsidR="008E3F99" w:rsidRDefault="008E3F99" w:rsidP="008E3F99">
      <w:pPr>
        <w:pStyle w:val="Akapitzlist"/>
        <w:autoSpaceDE w:val="0"/>
        <w:autoSpaceDN w:val="0"/>
        <w:adjustRightInd w:val="0"/>
        <w:spacing w:after="0"/>
        <w:ind w:left="1440"/>
        <w:rPr>
          <w:rFonts w:ascii="Times New Roman" w:hAnsi="Times New Roman"/>
          <w:b/>
        </w:rPr>
      </w:pPr>
      <w:r w:rsidRPr="008E3F99">
        <w:rPr>
          <w:rFonts w:ascii="Times New Roman" w:hAnsi="Times New Roman"/>
          <w:b/>
        </w:rPr>
        <w:t>i wykluczeniem z meczu czerwona kartka.  Czerwona kartka wyklucza zawodnika tylko w danym meczu.</w:t>
      </w:r>
    </w:p>
    <w:p w14:paraId="2790BFA1" w14:textId="77777777" w:rsidR="008E3F99" w:rsidRPr="008E3F99" w:rsidRDefault="008E3F99" w:rsidP="008E3F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w przypadku rażącego naruszenia zasad fair-play organizator zastrzega sobie prawo do wykluczenia zawodnika lub drużyny z turnieju.</w:t>
      </w:r>
    </w:p>
    <w:p w14:paraId="77145109" w14:textId="77777777" w:rsidR="008E3F99" w:rsidRPr="008E3F99" w:rsidRDefault="008E3F99" w:rsidP="008E3F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Sędzia może podyktować rzut wolny za wulgarne zawołania zawodników.</w:t>
      </w:r>
    </w:p>
    <w:p w14:paraId="6175C665" w14:textId="77777777" w:rsidR="008E3F99" w:rsidRPr="008E3F99" w:rsidRDefault="008E3F99" w:rsidP="008E3F9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Zmiany „lotne” odbywają się w strefie zmian po uprzednim zgłoszeniu zmiany sędziemu.</w:t>
      </w:r>
    </w:p>
    <w:p w14:paraId="7E4901E8" w14:textId="77777777" w:rsidR="00E03D69" w:rsidRPr="00E03D69" w:rsidRDefault="00E03D69" w:rsidP="00E03D6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Mecze będą się odbywać systemem zależnym od ilości uczestniczących drużyn.</w:t>
      </w:r>
    </w:p>
    <w:p w14:paraId="51DB0CBA" w14:textId="77777777" w:rsidR="00E03D69" w:rsidRPr="00E03D69" w:rsidRDefault="00E03D69" w:rsidP="00E03D69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O miejscu decyduje w kolejności: większa ilość punktów, wynik bezpośredniego meczu, lepszy stosunek bramek, większa ilość zdobytych bramek.</w:t>
      </w:r>
    </w:p>
    <w:p w14:paraId="5B8427B1" w14:textId="77777777" w:rsidR="00E03D69" w:rsidRPr="00E03D69" w:rsidRDefault="00E03D69" w:rsidP="00E03D69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E03D69">
        <w:rPr>
          <w:rFonts w:ascii="Times New Roman" w:hAnsi="Times New Roman"/>
          <w:b/>
        </w:rPr>
        <w:t xml:space="preserve">NA TERENIE OBIEKTU OBOWIĄZUJE BEZWZGLĘDNY ZAKAZ PALENIA </w:t>
      </w:r>
    </w:p>
    <w:p w14:paraId="77F38F42" w14:textId="77777777" w:rsidR="00E03D69" w:rsidRPr="00E03D69" w:rsidRDefault="00E03D69" w:rsidP="00E03D69">
      <w:pPr>
        <w:pStyle w:val="Akapitzlist"/>
        <w:rPr>
          <w:rFonts w:ascii="Times New Roman" w:hAnsi="Times New Roman"/>
        </w:rPr>
      </w:pPr>
      <w:r w:rsidRPr="00E03D69">
        <w:rPr>
          <w:rFonts w:ascii="Times New Roman" w:hAnsi="Times New Roman"/>
          <w:b/>
        </w:rPr>
        <w:t>I SPOŻYWANIA NAPOJÓW ALKOHOLOWYCH!</w:t>
      </w:r>
    </w:p>
    <w:p w14:paraId="55CBCEA3" w14:textId="77777777" w:rsidR="00E03D69" w:rsidRPr="00E03D69" w:rsidRDefault="00E03D69" w:rsidP="00E03D69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E03D69">
        <w:rPr>
          <w:rFonts w:ascii="Times New Roman" w:hAnsi="Times New Roman"/>
        </w:rPr>
        <w:t xml:space="preserve">Drużyny uczestniczące w turnieju </w:t>
      </w:r>
      <w:r w:rsidR="008E3F99">
        <w:rPr>
          <w:rFonts w:ascii="Times New Roman" w:hAnsi="Times New Roman"/>
        </w:rPr>
        <w:t xml:space="preserve">nie </w:t>
      </w:r>
      <w:r w:rsidRPr="00E03D69">
        <w:rPr>
          <w:rFonts w:ascii="Times New Roman" w:hAnsi="Times New Roman"/>
        </w:rPr>
        <w:t>są ubezpieczone od NNW.</w:t>
      </w:r>
    </w:p>
    <w:p w14:paraId="06C32034" w14:textId="1C31DDD9" w:rsidR="00E03D69" w:rsidRPr="00E03D69" w:rsidRDefault="00E03D69" w:rsidP="00E03D69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E03D69">
        <w:rPr>
          <w:rFonts w:ascii="Times New Roman" w:hAnsi="Times New Roman"/>
        </w:rPr>
        <w:t>Najlepsze zespoły otrzymają puchary.</w:t>
      </w:r>
    </w:p>
    <w:p w14:paraId="06B72E54" w14:textId="77777777" w:rsidR="00E03D69" w:rsidRPr="00E03D69" w:rsidRDefault="00E03D69" w:rsidP="00E03D69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E03D69">
        <w:rPr>
          <w:rFonts w:ascii="Times New Roman" w:hAnsi="Times New Roman"/>
        </w:rPr>
        <w:t>Opiekunowie drużyn proszeni są o dopilnowanie zawodników w zakresie utrzymania porządku na terenie, na którym odbywać się będzie turniej.</w:t>
      </w:r>
    </w:p>
    <w:p w14:paraId="3C791246" w14:textId="77777777" w:rsidR="00E03D69" w:rsidRDefault="00E03D69" w:rsidP="00E03D69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E03D69">
        <w:rPr>
          <w:rFonts w:ascii="Times New Roman" w:hAnsi="Times New Roman"/>
        </w:rPr>
        <w:t>Wszelkie sporne sprawy rozstrzyga na miejscu organizator.</w:t>
      </w:r>
    </w:p>
    <w:p w14:paraId="0BBEE565" w14:textId="77777777" w:rsidR="00B94936" w:rsidRDefault="00B94936" w:rsidP="00B94936">
      <w:pPr>
        <w:rPr>
          <w:rFonts w:ascii="Times New Roman" w:hAnsi="Times New Roman"/>
        </w:rPr>
      </w:pPr>
    </w:p>
    <w:p w14:paraId="3572FEA0" w14:textId="77777777" w:rsidR="00B94936" w:rsidRDefault="00B94936" w:rsidP="00B94936">
      <w:pPr>
        <w:rPr>
          <w:rFonts w:ascii="Times New Roman" w:hAnsi="Times New Roman"/>
        </w:rPr>
      </w:pPr>
    </w:p>
    <w:p w14:paraId="179F1D0A" w14:textId="77777777" w:rsidR="00B94936" w:rsidRPr="00B94936" w:rsidRDefault="00B94936" w:rsidP="00B94936">
      <w:pPr>
        <w:rPr>
          <w:rFonts w:ascii="Times New Roman" w:hAnsi="Times New Roman"/>
        </w:rPr>
      </w:pPr>
    </w:p>
    <w:p w14:paraId="4E29C519" w14:textId="77777777" w:rsidR="00E03D69" w:rsidRPr="00E03D69" w:rsidRDefault="00E03D69" w:rsidP="00E03D69">
      <w:pPr>
        <w:spacing w:after="0"/>
        <w:ind w:left="4956" w:hanging="4956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</w:t>
      </w:r>
      <w:r w:rsidRPr="00E03D69">
        <w:rPr>
          <w:rFonts w:ascii="Times New Roman" w:hAnsi="Times New Roman"/>
          <w:i/>
          <w:sz w:val="18"/>
          <w:szCs w:val="18"/>
        </w:rPr>
        <w:t>Organizatorzy turnieju:</w:t>
      </w:r>
      <w:r w:rsidRPr="00E03D69">
        <w:rPr>
          <w:rFonts w:ascii="Times New Roman" w:hAnsi="Times New Roman"/>
        </w:rPr>
        <w:tab/>
      </w:r>
      <w:r w:rsidRPr="00E03D69">
        <w:rPr>
          <w:rFonts w:ascii="Times New Roman" w:hAnsi="Times New Roman"/>
        </w:rPr>
        <w:tab/>
      </w:r>
      <w:r w:rsidR="00B94936">
        <w:rPr>
          <w:rFonts w:ascii="Times New Roman" w:hAnsi="Times New Roman"/>
        </w:rPr>
        <w:t xml:space="preserve">           </w:t>
      </w:r>
      <w:r w:rsidRPr="00E03D69">
        <w:rPr>
          <w:rFonts w:ascii="Times New Roman" w:hAnsi="Times New Roman"/>
          <w:i/>
          <w:sz w:val="18"/>
          <w:szCs w:val="18"/>
        </w:rPr>
        <w:t>Podpis Przedstawiciela Drużyny</w:t>
      </w:r>
      <w:r>
        <w:rPr>
          <w:rFonts w:ascii="Times New Roman" w:hAnsi="Times New Roman"/>
          <w:i/>
          <w:sz w:val="18"/>
          <w:szCs w:val="18"/>
        </w:rPr>
        <w:t>:</w:t>
      </w:r>
    </w:p>
    <w:p w14:paraId="4F603075" w14:textId="77777777" w:rsidR="00B97B8D" w:rsidRDefault="00B97B8D" w:rsidP="00E03D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STOWARZYSZENIE </w:t>
      </w:r>
    </w:p>
    <w:p w14:paraId="2DA447E6" w14:textId="3065E072" w:rsidR="00B97B8D" w:rsidRDefault="00B97B8D" w:rsidP="00E03D6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DOLNOŚLĄSKIE CENTRUM ROZWOJU</w:t>
      </w:r>
      <w:r w:rsidR="00E03D69" w:rsidRPr="00E03D69">
        <w:rPr>
          <w:rFonts w:ascii="Times New Roman" w:hAnsi="Times New Roman"/>
        </w:rPr>
        <w:t xml:space="preserve">      </w:t>
      </w:r>
    </w:p>
    <w:p w14:paraId="3E8A8897" w14:textId="77777777" w:rsidR="00B97B8D" w:rsidRDefault="00B97B8D" w:rsidP="00B97B8D">
      <w:pPr>
        <w:spacing w:after="0"/>
        <w:rPr>
          <w:rFonts w:ascii="Times New Roman" w:hAnsi="Times New Roman"/>
        </w:rPr>
      </w:pPr>
    </w:p>
    <w:p w14:paraId="1E68C2D9" w14:textId="7DE46884" w:rsidR="00B97B8D" w:rsidRDefault="00E03D69" w:rsidP="00B97B8D">
      <w:pPr>
        <w:spacing w:after="0"/>
        <w:rPr>
          <w:rFonts w:ascii="Times New Roman" w:hAnsi="Times New Roman"/>
        </w:rPr>
      </w:pPr>
      <w:r w:rsidRPr="00E03D69">
        <w:rPr>
          <w:rFonts w:ascii="Times New Roman" w:hAnsi="Times New Roman"/>
        </w:rPr>
        <w:t>GOSTIR WIŃSKO</w:t>
      </w:r>
    </w:p>
    <w:p w14:paraId="11233D11" w14:textId="77777777" w:rsidR="00B97B8D" w:rsidRDefault="00B97B8D" w:rsidP="00B97B8D">
      <w:pPr>
        <w:spacing w:after="0"/>
        <w:rPr>
          <w:rFonts w:ascii="Times New Roman" w:hAnsi="Times New Roman"/>
        </w:rPr>
      </w:pPr>
    </w:p>
    <w:p w14:paraId="337B4053" w14:textId="22E0525E" w:rsidR="00E04686" w:rsidRPr="00E03D69" w:rsidRDefault="00B97B8D" w:rsidP="00B97B8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AKADEMIA WIŃSKO</w:t>
      </w:r>
      <w:r w:rsidR="00E03D69" w:rsidRPr="00E03D69">
        <w:rPr>
          <w:rFonts w:ascii="Times New Roman" w:hAnsi="Times New Roman"/>
        </w:rPr>
        <w:t xml:space="preserve"> </w:t>
      </w:r>
    </w:p>
    <w:sectPr w:rsidR="00E04686" w:rsidRPr="00E03D69" w:rsidSect="00A35A15">
      <w:pgSz w:w="11906" w:h="16838"/>
      <w:pgMar w:top="0" w:right="1417" w:bottom="0" w:left="1417" w:header="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E7B9E"/>
    <w:multiLevelType w:val="hybridMultilevel"/>
    <w:tmpl w:val="188AEF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280122"/>
    <w:multiLevelType w:val="hybridMultilevel"/>
    <w:tmpl w:val="305E093A"/>
    <w:lvl w:ilvl="0" w:tplc="351CCDB4">
      <w:start w:val="1"/>
      <w:numFmt w:val="bullet"/>
      <w:lvlText w:val="∙"/>
      <w:lvlJc w:val="left"/>
      <w:pPr>
        <w:ind w:left="720" w:hanging="360"/>
      </w:pPr>
      <w:rPr>
        <w:rFonts w:ascii="Stencil" w:hAnsi="Stenci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30D78"/>
    <w:multiLevelType w:val="hybridMultilevel"/>
    <w:tmpl w:val="4720F13C"/>
    <w:lvl w:ilvl="0" w:tplc="351CCDB4">
      <w:start w:val="1"/>
      <w:numFmt w:val="bullet"/>
      <w:lvlText w:val="∙"/>
      <w:lvlJc w:val="left"/>
      <w:pPr>
        <w:ind w:left="720" w:hanging="360"/>
      </w:pPr>
      <w:rPr>
        <w:rFonts w:ascii="Stencil" w:hAnsi="Stenci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D6F35"/>
    <w:multiLevelType w:val="hybridMultilevel"/>
    <w:tmpl w:val="C5BE837E"/>
    <w:lvl w:ilvl="0" w:tplc="D69846F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159054">
    <w:abstractNumId w:val="3"/>
  </w:num>
  <w:num w:numId="2" w16cid:durableId="1690183393">
    <w:abstractNumId w:val="2"/>
  </w:num>
  <w:num w:numId="3" w16cid:durableId="1602181563">
    <w:abstractNumId w:val="1"/>
  </w:num>
  <w:num w:numId="4" w16cid:durableId="21982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69"/>
    <w:rsid w:val="001D38F3"/>
    <w:rsid w:val="001F16AA"/>
    <w:rsid w:val="00393A40"/>
    <w:rsid w:val="008E3F99"/>
    <w:rsid w:val="009E1B77"/>
    <w:rsid w:val="00B94936"/>
    <w:rsid w:val="00B97B8D"/>
    <w:rsid w:val="00C3152F"/>
    <w:rsid w:val="00D32E08"/>
    <w:rsid w:val="00E03D69"/>
    <w:rsid w:val="00E0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B19D7"/>
  <w15:docId w15:val="{FA55C7E4-8FBE-4359-9538-DCBCFDF1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9DD6-625A-462D-9E7C-78E7CDB7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Łeśko</dc:creator>
  <cp:lastModifiedBy>PAWEŁ ŁOZIŃSKI</cp:lastModifiedBy>
  <cp:revision>2</cp:revision>
  <cp:lastPrinted>2024-01-25T12:32:00Z</cp:lastPrinted>
  <dcterms:created xsi:type="dcterms:W3CDTF">2024-06-27T09:56:00Z</dcterms:created>
  <dcterms:modified xsi:type="dcterms:W3CDTF">2024-06-27T09:56:00Z</dcterms:modified>
</cp:coreProperties>
</file>